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作品推荐表</w:t>
      </w:r>
    </w:p>
    <w:tbl>
      <w:tblPr>
        <w:tblStyle w:val="4"/>
        <w:tblW w:w="8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0"/>
        <w:gridCol w:w="2178"/>
        <w:gridCol w:w="113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作品作者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val="en-US" w:eastAsia="zh-CN"/>
              </w:rPr>
              <w:t>超出6名按集体申报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组织/平台名称(盖章)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分类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媒体组         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融合组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作品类别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文字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图片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音视频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题专栏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作品标题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是否为国际传播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en-US" w:eastAsia="zh-CN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ascii="Wingdings" w:hAnsi="Wingdings" w:eastAsia="Wingdings" w:cs="Wingdings"/>
                <w:sz w:val="24"/>
                <w:szCs w:val="24"/>
                <w:lang w:val="en-US" w:eastAsia="zh-CN"/>
              </w:rPr>
              <w:t>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佐证材料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D8D8D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val="en-US" w:eastAsia="zh-CN"/>
              </w:rPr>
              <w:t>国际传播首发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</w:rPr>
              <w:t>链接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color w:val="D8D8D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val="en-US" w:eastAsia="zh-CN"/>
              </w:rPr>
              <w:t>需后附在国外网站平台落地证明材料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作品链接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</w:rPr>
              <w:t>首发原始链接，非转载链接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首发平台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作者简介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（200字以内）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D8D8D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</w:rPr>
              <w:t>主要包括作者所研究、关注或兴趣方向，代表作品及社会贡献等。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8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作品简介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（200字以内）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D8D8D8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</w:rPr>
              <w:t>主要包括推荐作品的写作背景、目的、选题依据及作品的创新性、主动性等。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val="en-US" w:eastAsia="zh-CN"/>
              </w:rPr>
              <w:t>可另附文件进行说明</w:t>
            </w:r>
            <w:r>
              <w:rPr>
                <w:rFonts w:hint="eastAsia" w:ascii="黑体" w:hAnsi="黑体" w:eastAsia="黑体" w:cs="黑体"/>
                <w:color w:val="D8D8D8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媒体组为新闻单位（含网站、新媒体）制作发布的原创作品；融合组为党政机关、军队系统、人民团体、社会组织、企事业单位、商业网站平台、网民创作或联合创作的，以及新闻单位（含网站、新媒体）与上述主体联合创作的原创作品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清单</w:t>
      </w:r>
    </w:p>
    <w:p>
      <w:pPr>
        <w:bidi w:val="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报送单位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/平台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60"/>
        <w:gridCol w:w="2030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作品类型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作品名称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D8D8D8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D8D8D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color w:val="D8D8D8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D8D8D8"/>
                <w:sz w:val="21"/>
                <w:szCs w:val="21"/>
                <w:lang w:val="en-US" w:eastAsia="zh-CN"/>
              </w:rPr>
              <w:t>文字、图片、音视频、专题专栏、主题活动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bidi w:val="0"/>
        <w:jc w:val="right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*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word版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需与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盖章扫描版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一起提交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填报人：                 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方式：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jNkMzY1ODJkMzAzMzYzMzMwY2JiNWRmZjdhODcifQ=="/>
  </w:docVars>
  <w:rsids>
    <w:rsidRoot w:val="47491830"/>
    <w:rsid w:val="47491830"/>
    <w:rsid w:val="541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2024-01-04T02:13:00Z</dcterms:created>
  <dc:creator>郭斐</dc:creator>
  <cp:lastModifiedBy>邢丽伟</cp:lastModifiedBy>
  <dcterms:modified xsi:type="dcterms:W3CDTF">2024-01-05T01:01:09Z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7A0B537C935A4EEF8DEAC65B0A0DF944_13</vt:lpwstr>
  </property>
</Properties>
</file>